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3FC75DA8" w:rsidR="00761622" w:rsidRDefault="00761622" w:rsidP="00761622">
      <w:r>
        <w:rPr>
          <w:rFonts w:hint="eastAsia"/>
        </w:rPr>
        <w:t>服務</w:t>
      </w:r>
      <w:r w:rsidR="00C93599">
        <w:rPr>
          <w:rFonts w:hint="eastAsia"/>
        </w:rPr>
        <w:t>名稱</w:t>
      </w:r>
      <w:r>
        <w:rPr>
          <w:rFonts w:hint="eastAsia"/>
        </w:rPr>
        <w:t xml:space="preserve">：　　　　</w:t>
      </w:r>
      <w:proofErr w:type="spellStart"/>
      <w:r w:rsidR="000921CE" w:rsidRPr="000921CE">
        <w:rPr>
          <w:rFonts w:ascii="標楷體" w:hAnsi="標楷體" w:hint="eastAsia"/>
          <w:color w:val="333333"/>
          <w:shd w:val="clear" w:color="auto" w:fill="FFFFFF"/>
        </w:rPr>
        <w:t>RapixEngine</w:t>
      </w:r>
      <w:proofErr w:type="spellEnd"/>
      <w:r w:rsidR="000921CE" w:rsidRPr="000921CE">
        <w:rPr>
          <w:rFonts w:ascii="標楷體" w:hAnsi="標楷體" w:hint="eastAsia"/>
          <w:color w:val="333333"/>
          <w:shd w:val="clear" w:color="auto" w:fill="FFFFFF"/>
        </w:rPr>
        <w:t xml:space="preserve"> 雲端檢測軟體</w:t>
      </w:r>
      <w:r w:rsidRPr="000921CE">
        <w:rPr>
          <w:rFonts w:ascii="標楷體" w:hAnsi="標楷體" w:hint="eastAsia"/>
        </w:rPr>
        <w:t xml:space="preserve">　</w:t>
      </w:r>
      <w:r>
        <w:rPr>
          <w:rFonts w:hint="eastAsia"/>
        </w:rPr>
        <w:t xml:space="preserve">　</w:t>
      </w:r>
    </w:p>
    <w:p w14:paraId="4A7F569B" w14:textId="20E811A9"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E23E50">
        <w:sym w:font="Wingdings 2" w:char="F052"/>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sym w:font="Wingdings 2" w:char="F0A3"/>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D981B31"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0921CE">
                                    <w:rPr>
                                      <w:rFonts w:hint="eastAsia"/>
                                      <w:color w:val="000000"/>
                                    </w:rPr>
                                    <w:t>6</w:t>
                                  </w:r>
                                  <w:r w:rsidRPr="006533D3">
                                    <w:rPr>
                                      <w:color w:val="000000"/>
                                    </w:rPr>
                                    <w:t>月</w:t>
                                  </w:r>
                                  <w:r w:rsidRPr="006533D3">
                                    <w:rPr>
                                      <w:rFonts w:hint="eastAsia"/>
                                      <w:color w:val="000000"/>
                                    </w:rPr>
                                    <w:t xml:space="preserve"> </w:t>
                                  </w:r>
                                  <w:r w:rsidRPr="006533D3">
                                    <w:rPr>
                                      <w:color w:val="000000"/>
                                    </w:rPr>
                                    <w:t xml:space="preserve">    </w:t>
                                  </w:r>
                                  <w:r w:rsidR="000921CE">
                                    <w:rPr>
                                      <w:rFonts w:hint="eastAsia"/>
                                      <w:color w:val="000000"/>
                                    </w:rPr>
                                    <w:t>28</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D981B31"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0921CE">
                              <w:rPr>
                                <w:rFonts w:hint="eastAsia"/>
                                <w:color w:val="000000"/>
                              </w:rPr>
                              <w:t>6</w:t>
                            </w:r>
                            <w:r w:rsidRPr="006533D3">
                              <w:rPr>
                                <w:color w:val="000000"/>
                              </w:rPr>
                              <w:t>月</w:t>
                            </w:r>
                            <w:r w:rsidRPr="006533D3">
                              <w:rPr>
                                <w:rFonts w:hint="eastAsia"/>
                                <w:color w:val="000000"/>
                              </w:rPr>
                              <w:t xml:space="preserve"> </w:t>
                            </w:r>
                            <w:r w:rsidRPr="006533D3">
                              <w:rPr>
                                <w:color w:val="000000"/>
                              </w:rPr>
                              <w:t xml:space="preserve">    </w:t>
                            </w:r>
                            <w:r w:rsidR="000921CE">
                              <w:rPr>
                                <w:rFonts w:hint="eastAsia"/>
                                <w:color w:val="000000"/>
                              </w:rPr>
                              <w:t>28</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07AD7BFA" w:rsidR="004C3F45" w:rsidRPr="003C0CC1" w:rsidRDefault="000921CE" w:rsidP="004C3F45">
            <w:pPr>
              <w:widowControl/>
              <w:jc w:val="both"/>
              <w:rPr>
                <w:b/>
                <w:color w:val="000000"/>
                <w:kern w:val="0"/>
              </w:rPr>
            </w:pPr>
            <w:r w:rsidRPr="000921CE">
              <w:rPr>
                <w:rFonts w:hint="eastAsia"/>
                <w:b/>
                <w:color w:val="000000"/>
                <w:kern w:val="0"/>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642620A0" w:rsidR="004C3F45" w:rsidRPr="003C0CC1" w:rsidRDefault="000921CE" w:rsidP="004C3F45">
            <w:pPr>
              <w:widowControl/>
              <w:jc w:val="both"/>
              <w:rPr>
                <w:b/>
                <w:color w:val="000000"/>
                <w:kern w:val="0"/>
              </w:rPr>
            </w:pPr>
            <w:r w:rsidRPr="000921CE">
              <w:rPr>
                <w:rFonts w:hint="eastAsia"/>
                <w:b/>
                <w:color w:val="000000"/>
                <w:kern w:val="0"/>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446C554" w:rsidR="004C3F45" w:rsidRPr="007D3CC6" w:rsidRDefault="004C3F45" w:rsidP="004C3F45">
            <w:pPr>
              <w:pStyle w:val="af1"/>
              <w:widowControl/>
              <w:numPr>
                <w:ilvl w:val="0"/>
                <w:numId w:val="16"/>
              </w:numPr>
              <w:ind w:left="222" w:hanging="222"/>
              <w:jc w:val="both"/>
              <w:rPr>
                <w:color w:val="7030A0"/>
              </w:rPr>
            </w:pPr>
            <w:r w:rsidRPr="008A62AF">
              <w:rPr>
                <w:rFonts w:hint="eastAsia"/>
              </w:rPr>
              <w:t>作業系統日誌</w:t>
            </w:r>
            <w:r w:rsidRPr="008A62AF">
              <w:t>(OS event log)</w:t>
            </w:r>
            <w:r>
              <w:rPr>
                <w:rFonts w:hint="eastAsia"/>
              </w:rPr>
              <w:t>：</w:t>
            </w:r>
          </w:p>
          <w:p w14:paraId="3E6427AC" w14:textId="77777777" w:rsidR="008E1E99" w:rsidRPr="007D3CC6" w:rsidRDefault="008E1E99" w:rsidP="000921CE">
            <w:pPr>
              <w:widowControl/>
              <w:jc w:val="both"/>
              <w:rPr>
                <w:color w:val="7030A0"/>
              </w:rPr>
            </w:pPr>
            <w:proofErr w:type="spellStart"/>
            <w:r w:rsidRPr="007D3CC6">
              <w:rPr>
                <w:rFonts w:hint="eastAsia"/>
                <w:color w:val="7030A0"/>
              </w:rPr>
              <w:t>Rapixus</w:t>
            </w:r>
            <w:proofErr w:type="spellEnd"/>
            <w:r w:rsidRPr="007D3CC6">
              <w:rPr>
                <w:rFonts w:hint="eastAsia"/>
                <w:color w:val="7030A0"/>
              </w:rPr>
              <w:t>-</w:t>
            </w:r>
            <w:r w:rsidRPr="007D3CC6">
              <w:rPr>
                <w:color w:val="7030A0"/>
              </w:rPr>
              <w:t>Server</w:t>
            </w:r>
            <w:r w:rsidRPr="007D3CC6">
              <w:rPr>
                <w:rFonts w:hint="eastAsia"/>
                <w:color w:val="7030A0"/>
              </w:rPr>
              <w:t xml:space="preserve"> </w:t>
            </w:r>
            <w:r w:rsidRPr="007D3CC6">
              <w:rPr>
                <w:rFonts w:hint="eastAsia"/>
                <w:color w:val="7030A0"/>
              </w:rPr>
              <w:t>針對本身</w:t>
            </w:r>
          </w:p>
          <w:p w14:paraId="418C3FB3" w14:textId="674F62A6" w:rsidR="000921CE" w:rsidRPr="007D3CC6" w:rsidRDefault="008E1E99" w:rsidP="008E1E99">
            <w:pPr>
              <w:pStyle w:val="af1"/>
              <w:widowControl/>
              <w:numPr>
                <w:ilvl w:val="0"/>
                <w:numId w:val="21"/>
              </w:numPr>
              <w:jc w:val="both"/>
              <w:rPr>
                <w:color w:val="7030A0"/>
              </w:rPr>
            </w:pPr>
            <w:r w:rsidRPr="007D3CC6">
              <w:rPr>
                <w:rFonts w:hint="eastAsia"/>
                <w:color w:val="7030A0"/>
              </w:rPr>
              <w:t>應用程式</w:t>
            </w:r>
            <w:r w:rsidRPr="007D3CC6">
              <w:rPr>
                <w:rFonts w:hint="eastAsia"/>
                <w:color w:val="7030A0"/>
              </w:rPr>
              <w:t xml:space="preserve">log </w:t>
            </w:r>
            <w:r w:rsidRPr="007D3CC6">
              <w:rPr>
                <w:rFonts w:hint="eastAsia"/>
                <w:color w:val="7030A0"/>
              </w:rPr>
              <w:t>會保存在系統底層</w:t>
            </w:r>
            <w:r w:rsidRPr="007D3CC6">
              <w:rPr>
                <w:rFonts w:hint="eastAsia"/>
                <w:color w:val="7030A0"/>
              </w:rPr>
              <w:t>.log</w:t>
            </w:r>
            <w:r w:rsidRPr="007D3CC6">
              <w:rPr>
                <w:rFonts w:hint="eastAsia"/>
                <w:color w:val="7030A0"/>
              </w:rPr>
              <w:t>檔案並超過一年</w:t>
            </w:r>
          </w:p>
          <w:p w14:paraId="688C7B8D" w14:textId="69E26F24" w:rsidR="008E1E99" w:rsidRPr="007D3CC6" w:rsidRDefault="008E1E99" w:rsidP="008E1E99">
            <w:pPr>
              <w:pStyle w:val="af1"/>
              <w:widowControl/>
              <w:numPr>
                <w:ilvl w:val="0"/>
                <w:numId w:val="21"/>
              </w:numPr>
              <w:jc w:val="both"/>
              <w:rPr>
                <w:color w:val="7030A0"/>
              </w:rPr>
            </w:pPr>
            <w:r w:rsidRPr="007D3CC6">
              <w:rPr>
                <w:rFonts w:hint="eastAsia"/>
                <w:color w:val="7030A0"/>
              </w:rPr>
              <w:t>登入日誌功能保存在系統</w:t>
            </w:r>
            <w:r w:rsidRPr="007D3CC6">
              <w:rPr>
                <w:rFonts w:hint="eastAsia"/>
                <w:color w:val="7030A0"/>
              </w:rPr>
              <w:t>DB(</w:t>
            </w:r>
            <w:r w:rsidRPr="007D3CC6">
              <w:rPr>
                <w:rFonts w:hint="eastAsia"/>
                <w:color w:val="7030A0"/>
              </w:rPr>
              <w:t>永久保存直到契約結束後刪除</w:t>
            </w:r>
            <w:r w:rsidRPr="007D3CC6">
              <w:rPr>
                <w:rFonts w:hint="eastAsia"/>
                <w:color w:val="7030A0"/>
              </w:rPr>
              <w:t>)</w:t>
            </w:r>
          </w:p>
          <w:p w14:paraId="736E35FB" w14:textId="6AAA9EE3" w:rsidR="008E1E99" w:rsidRPr="007D3CC6" w:rsidRDefault="008E1E99" w:rsidP="008E1E99">
            <w:pPr>
              <w:pStyle w:val="af1"/>
              <w:widowControl/>
              <w:numPr>
                <w:ilvl w:val="0"/>
                <w:numId w:val="21"/>
              </w:numPr>
              <w:jc w:val="both"/>
              <w:rPr>
                <w:color w:val="7030A0"/>
              </w:rPr>
            </w:pPr>
            <w:r w:rsidRPr="007D3CC6">
              <w:rPr>
                <w:rFonts w:hint="eastAsia"/>
                <w:color w:val="7030A0"/>
              </w:rPr>
              <w:t>網路</w:t>
            </w:r>
            <w:r w:rsidRPr="007D3CC6">
              <w:rPr>
                <w:rFonts w:hint="eastAsia"/>
                <w:color w:val="7030A0"/>
              </w:rPr>
              <w:t>log</w:t>
            </w:r>
            <w:r w:rsidRPr="007D3CC6">
              <w:rPr>
                <w:rFonts w:hint="eastAsia"/>
                <w:color w:val="7030A0"/>
              </w:rPr>
              <w:t>會保存在系統底層</w:t>
            </w:r>
            <w:r w:rsidRPr="007D3CC6">
              <w:rPr>
                <w:rFonts w:hint="eastAsia"/>
                <w:color w:val="7030A0"/>
              </w:rPr>
              <w:t>.log</w:t>
            </w:r>
            <w:r w:rsidRPr="007D3CC6">
              <w:rPr>
                <w:rFonts w:hint="eastAsia"/>
                <w:color w:val="7030A0"/>
              </w:rPr>
              <w:t>檔案並超過一年</w:t>
            </w:r>
          </w:p>
          <w:p w14:paraId="4CBBABB3" w14:textId="2ECAFEC6" w:rsidR="008E1E99" w:rsidRPr="007D3CC6" w:rsidRDefault="008E1E99" w:rsidP="008E1E99">
            <w:pPr>
              <w:pStyle w:val="af1"/>
              <w:widowControl/>
              <w:numPr>
                <w:ilvl w:val="0"/>
                <w:numId w:val="21"/>
              </w:numPr>
              <w:jc w:val="both"/>
              <w:rPr>
                <w:color w:val="7030A0"/>
              </w:rPr>
            </w:pPr>
            <w:r w:rsidRPr="007D3CC6">
              <w:rPr>
                <w:rFonts w:hint="eastAsia"/>
                <w:color w:val="7030A0"/>
              </w:rPr>
              <w:t>作業系統</w:t>
            </w:r>
            <w:r w:rsidRPr="007D3CC6">
              <w:rPr>
                <w:rFonts w:hint="eastAsia"/>
                <w:color w:val="7030A0"/>
              </w:rPr>
              <w:t>LOG</w:t>
            </w:r>
            <w:r w:rsidRPr="007D3CC6">
              <w:rPr>
                <w:rFonts w:hint="eastAsia"/>
                <w:color w:val="7030A0"/>
              </w:rPr>
              <w:t>為</w:t>
            </w:r>
            <w:r w:rsidRPr="007D3CC6">
              <w:rPr>
                <w:rFonts w:hint="eastAsia"/>
                <w:color w:val="7030A0"/>
              </w:rPr>
              <w:t>OS</w:t>
            </w:r>
            <w:r w:rsidRPr="007D3CC6">
              <w:rPr>
                <w:rFonts w:hint="eastAsia"/>
                <w:color w:val="7030A0"/>
              </w:rPr>
              <w:t>底層</w:t>
            </w:r>
            <w:r w:rsidRPr="007D3CC6">
              <w:rPr>
                <w:rFonts w:hint="eastAsia"/>
                <w:color w:val="7030A0"/>
              </w:rPr>
              <w:t>LOG</w:t>
            </w:r>
            <w:r w:rsidRPr="007D3CC6">
              <w:rPr>
                <w:rFonts w:hint="eastAsia"/>
                <w:color w:val="7030A0"/>
              </w:rPr>
              <w:t>保存為</w:t>
            </w:r>
            <w:r w:rsidRPr="007D3CC6">
              <w:rPr>
                <w:rFonts w:hint="eastAsia"/>
                <w:color w:val="7030A0"/>
              </w:rPr>
              <w:t>6</w:t>
            </w:r>
            <w:r w:rsidRPr="007D3CC6">
              <w:rPr>
                <w:rFonts w:hint="eastAsia"/>
                <w:color w:val="7030A0"/>
              </w:rPr>
              <w:t>個月</w:t>
            </w:r>
          </w:p>
          <w:p w14:paraId="46A2E83C" w14:textId="77777777"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w:t>
            </w:r>
            <w:r w:rsidR="00474D08" w:rsidRPr="00A71768">
              <w:rPr>
                <w:rFonts w:hint="eastAsia"/>
              </w:rPr>
              <w:lastRenderedPageBreak/>
              <w:t>契約終止或解除或期滿後</w:t>
            </w:r>
            <w:r w:rsidR="00474D08" w:rsidRPr="00A71768">
              <w:t>)</w:t>
            </w:r>
            <w:r w:rsidRPr="00474D08">
              <w:rPr>
                <w:rFonts w:hint="eastAsia"/>
              </w:rPr>
              <w:t>。</w:t>
            </w:r>
          </w:p>
        </w:tc>
      </w:tr>
      <w:tr w:rsidR="004C3F45"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353A67EB"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6A986C0C" w:rsidR="004C3F45" w:rsidRPr="00C8280D" w:rsidRDefault="000921CE" w:rsidP="004C3F45">
            <w:pPr>
              <w:widowControl/>
              <w:jc w:val="both"/>
              <w:rPr>
                <w:b/>
                <w:color w:val="000000"/>
                <w:kern w:val="0"/>
              </w:rPr>
            </w:pPr>
            <w:r w:rsidRPr="000921CE">
              <w:rPr>
                <w:rFonts w:hint="eastAsia"/>
                <w:color w:val="000000"/>
                <w:kern w:val="0"/>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3AB5D4DC" w:rsidR="004C3F45" w:rsidRDefault="000921CE" w:rsidP="004C3F45">
            <w:pPr>
              <w:pStyle w:val="af1"/>
              <w:widowControl/>
              <w:ind w:left="360"/>
              <w:jc w:val="both"/>
              <w:rPr>
                <w:color w:val="000000"/>
                <w:kern w:val="0"/>
              </w:rPr>
            </w:pPr>
            <w:r w:rsidRPr="000921CE">
              <w:rPr>
                <w:rFonts w:hint="eastAsia"/>
                <w:color w:val="000000"/>
                <w:kern w:val="0"/>
              </w:rPr>
              <w:t>■</w:t>
            </w:r>
            <w:r w:rsidR="004C3F45">
              <w:rPr>
                <w:rFonts w:hint="eastAsia"/>
                <w:color w:val="000000"/>
                <w:kern w:val="0"/>
              </w:rPr>
              <w:t>漏洞回報應變機制：</w:t>
            </w:r>
          </w:p>
          <w:p w14:paraId="0E900348" w14:textId="25921BC9" w:rsidR="00E643FF" w:rsidRDefault="00E643FF" w:rsidP="004C3F45">
            <w:pPr>
              <w:pStyle w:val="af1"/>
              <w:widowControl/>
              <w:ind w:left="360"/>
              <w:jc w:val="both"/>
              <w:rPr>
                <w:color w:val="000000"/>
                <w:kern w:val="0"/>
              </w:rPr>
            </w:pPr>
            <w:r>
              <w:rPr>
                <w:rFonts w:hint="eastAsia"/>
                <w:color w:val="000000"/>
                <w:kern w:val="0"/>
              </w:rPr>
              <w:t>弱點收集平台</w:t>
            </w:r>
            <w:r w:rsidRPr="00E643FF">
              <w:rPr>
                <w:rFonts w:hint="eastAsia"/>
                <w:color w:val="000000"/>
                <w:kern w:val="0"/>
              </w:rPr>
              <w:t>：</w:t>
            </w:r>
            <w:r w:rsidRPr="00E643FF">
              <w:rPr>
                <w:rFonts w:hint="eastAsia"/>
                <w:color w:val="000000"/>
                <w:kern w:val="0"/>
              </w:rPr>
              <w:t>CVE</w:t>
            </w:r>
            <w:r w:rsidRPr="00E643FF">
              <w:rPr>
                <w:rFonts w:hint="eastAsia"/>
                <w:color w:val="000000"/>
                <w:kern w:val="0"/>
              </w:rPr>
              <w:t>、</w:t>
            </w:r>
            <w:r w:rsidRPr="00E643FF">
              <w:rPr>
                <w:rFonts w:hint="eastAsia"/>
                <w:color w:val="000000"/>
                <w:kern w:val="0"/>
              </w:rPr>
              <w:t>NIST</w:t>
            </w:r>
            <w:r w:rsidRPr="00E643FF">
              <w:rPr>
                <w:rFonts w:hint="eastAsia"/>
                <w:color w:val="000000"/>
                <w:kern w:val="0"/>
              </w:rPr>
              <w:t>、</w:t>
            </w:r>
            <w:r w:rsidRPr="00E643FF">
              <w:rPr>
                <w:rFonts w:hint="eastAsia"/>
                <w:color w:val="000000"/>
                <w:kern w:val="0"/>
              </w:rPr>
              <w:t>Microsoft Security Response Center</w:t>
            </w:r>
            <w:r w:rsidRPr="00E643FF">
              <w:rPr>
                <w:rFonts w:hint="eastAsia"/>
                <w:color w:val="000000"/>
                <w:kern w:val="0"/>
              </w:rPr>
              <w:t>（</w:t>
            </w:r>
            <w:r w:rsidRPr="00E643FF">
              <w:rPr>
                <w:rFonts w:hint="eastAsia"/>
                <w:color w:val="000000"/>
                <w:kern w:val="0"/>
              </w:rPr>
              <w:t>MSRC</w:t>
            </w:r>
            <w:r w:rsidRPr="00E643FF">
              <w:rPr>
                <w:rFonts w:hint="eastAsia"/>
                <w:color w:val="000000"/>
                <w:kern w:val="0"/>
              </w:rPr>
              <w:t>）等。</w:t>
            </w:r>
          </w:p>
          <w:p w14:paraId="134A2D77" w14:textId="44C93CC4" w:rsidR="004C3F45" w:rsidRPr="00E643FF" w:rsidRDefault="00E643FF" w:rsidP="00E643FF">
            <w:pPr>
              <w:widowControl/>
              <w:jc w:val="both"/>
              <w:rPr>
                <w:color w:val="000000"/>
                <w:kern w:val="0"/>
              </w:rPr>
            </w:pPr>
            <w:r>
              <w:rPr>
                <w:rFonts w:hint="eastAsia"/>
                <w:color w:val="000000"/>
                <w:kern w:val="0"/>
              </w:rPr>
              <w:t xml:space="preserve">        </w:t>
            </w:r>
            <w:r>
              <w:rPr>
                <w:rFonts w:hint="eastAsia"/>
                <w:color w:val="000000"/>
                <w:kern w:val="0"/>
              </w:rPr>
              <w:t>應變</w:t>
            </w:r>
            <w:r w:rsidRPr="00E643FF">
              <w:rPr>
                <w:rFonts w:hint="eastAsia"/>
                <w:color w:val="000000"/>
                <w:kern w:val="0"/>
              </w:rPr>
              <w:t>流程</w:t>
            </w:r>
          </w:p>
          <w:p w14:paraId="5C708605" w14:textId="6AAF551F" w:rsidR="00E643FF" w:rsidRDefault="00E643FF" w:rsidP="00E643FF">
            <w:pPr>
              <w:pStyle w:val="af1"/>
              <w:widowControl/>
              <w:numPr>
                <w:ilvl w:val="1"/>
                <w:numId w:val="16"/>
              </w:numPr>
              <w:jc w:val="both"/>
              <w:rPr>
                <w:color w:val="000000"/>
                <w:kern w:val="0"/>
              </w:rPr>
            </w:pPr>
            <w:r>
              <w:rPr>
                <w:rFonts w:hint="eastAsia"/>
                <w:color w:val="000000"/>
                <w:kern w:val="0"/>
              </w:rPr>
              <w:t>漏洞報告</w:t>
            </w:r>
            <w:r>
              <w:rPr>
                <w:rFonts w:hint="eastAsia"/>
                <w:color w:val="000000"/>
                <w:kern w:val="0"/>
              </w:rPr>
              <w:t>:</w:t>
            </w:r>
          </w:p>
          <w:p w14:paraId="04BF7B49" w14:textId="1CF97737" w:rsidR="00E643FF" w:rsidRDefault="00E643FF" w:rsidP="00E643FF">
            <w:pPr>
              <w:pStyle w:val="af1"/>
              <w:widowControl/>
              <w:ind w:left="840"/>
              <w:jc w:val="both"/>
              <w:rPr>
                <w:color w:val="000000"/>
                <w:kern w:val="0"/>
              </w:rPr>
            </w:pPr>
            <w:r w:rsidRPr="00E643FF">
              <w:rPr>
                <w:rFonts w:hint="eastAsia"/>
                <w:color w:val="000000"/>
                <w:kern w:val="0"/>
              </w:rPr>
              <w:t>收到</w:t>
            </w:r>
            <w:r w:rsidRPr="00E643FF">
              <w:rPr>
                <w:rFonts w:hint="eastAsia"/>
                <w:color w:val="000000"/>
                <w:kern w:val="0"/>
              </w:rPr>
              <w:t xml:space="preserve"> CVE </w:t>
            </w:r>
            <w:r w:rsidRPr="00E643FF">
              <w:rPr>
                <w:rFonts w:hint="eastAsia"/>
                <w:color w:val="000000"/>
                <w:kern w:val="0"/>
              </w:rPr>
              <w:t>漏洞報告後，立即記錄漏洞詳情，包括</w:t>
            </w:r>
            <w:r w:rsidRPr="00E643FF">
              <w:rPr>
                <w:rFonts w:hint="eastAsia"/>
                <w:color w:val="000000"/>
                <w:kern w:val="0"/>
              </w:rPr>
              <w:t xml:space="preserve"> CVE </w:t>
            </w:r>
            <w:r w:rsidRPr="00E643FF">
              <w:rPr>
                <w:rFonts w:hint="eastAsia"/>
                <w:color w:val="000000"/>
                <w:kern w:val="0"/>
              </w:rPr>
              <w:t>編號、描述、影響範圍和來源。</w:t>
            </w:r>
          </w:p>
          <w:p w14:paraId="7361DE6A" w14:textId="4A13EFF0" w:rsidR="00E643FF" w:rsidRDefault="00E643FF" w:rsidP="00E643FF">
            <w:pPr>
              <w:pStyle w:val="af1"/>
              <w:widowControl/>
              <w:numPr>
                <w:ilvl w:val="1"/>
                <w:numId w:val="16"/>
              </w:numPr>
              <w:jc w:val="both"/>
              <w:rPr>
                <w:color w:val="000000"/>
                <w:kern w:val="0"/>
              </w:rPr>
            </w:pPr>
            <w:r>
              <w:rPr>
                <w:rFonts w:hint="eastAsia"/>
                <w:color w:val="000000"/>
                <w:kern w:val="0"/>
              </w:rPr>
              <w:t>漏洞評估</w:t>
            </w:r>
          </w:p>
          <w:p w14:paraId="5BB42E33" w14:textId="7D1F3E67" w:rsidR="00E643FF" w:rsidRDefault="00E643FF" w:rsidP="00E643FF">
            <w:pPr>
              <w:pStyle w:val="af1"/>
              <w:widowControl/>
              <w:ind w:left="840"/>
              <w:jc w:val="both"/>
              <w:rPr>
                <w:color w:val="000000"/>
                <w:kern w:val="0"/>
              </w:rPr>
            </w:pPr>
            <w:r>
              <w:rPr>
                <w:rFonts w:hint="eastAsia"/>
                <w:color w:val="000000"/>
                <w:kern w:val="0"/>
              </w:rPr>
              <w:t>使用</w:t>
            </w:r>
            <w:r w:rsidRPr="00E643FF">
              <w:rPr>
                <w:rFonts w:hint="eastAsia"/>
                <w:color w:val="000000"/>
                <w:kern w:val="0"/>
              </w:rPr>
              <w:t>CVSS</w:t>
            </w:r>
            <w:r w:rsidRPr="00E643FF">
              <w:rPr>
                <w:rFonts w:hint="eastAsia"/>
                <w:color w:val="000000"/>
                <w:kern w:val="0"/>
              </w:rPr>
              <w:t>（</w:t>
            </w:r>
            <w:r w:rsidRPr="00E643FF">
              <w:rPr>
                <w:rFonts w:hint="eastAsia"/>
                <w:color w:val="000000"/>
                <w:kern w:val="0"/>
              </w:rPr>
              <w:t>Common Vulnerability Scoring System</w:t>
            </w:r>
            <w:r w:rsidRPr="00E643FF">
              <w:rPr>
                <w:rFonts w:hint="eastAsia"/>
                <w:color w:val="000000"/>
                <w:kern w:val="0"/>
              </w:rPr>
              <w:t>）評估漏洞的嚴重性和影響。</w:t>
            </w:r>
          </w:p>
          <w:p w14:paraId="6E36E336" w14:textId="7D64E002" w:rsidR="00E643FF" w:rsidRDefault="00E643FF" w:rsidP="00E643FF">
            <w:pPr>
              <w:pStyle w:val="af1"/>
              <w:widowControl/>
              <w:numPr>
                <w:ilvl w:val="1"/>
                <w:numId w:val="16"/>
              </w:numPr>
              <w:jc w:val="both"/>
              <w:rPr>
                <w:color w:val="000000"/>
                <w:kern w:val="0"/>
              </w:rPr>
            </w:pPr>
            <w:r>
              <w:rPr>
                <w:rFonts w:hint="eastAsia"/>
                <w:color w:val="000000"/>
                <w:kern w:val="0"/>
              </w:rPr>
              <w:t>修補測試和緩解措施</w:t>
            </w:r>
          </w:p>
          <w:p w14:paraId="3A74E6C9" w14:textId="09207E79" w:rsidR="00E643FF" w:rsidRDefault="00E643FF" w:rsidP="00E643FF">
            <w:pPr>
              <w:pStyle w:val="af1"/>
              <w:widowControl/>
              <w:ind w:left="840"/>
              <w:jc w:val="both"/>
              <w:rPr>
                <w:color w:val="000000"/>
                <w:kern w:val="0"/>
              </w:rPr>
            </w:pPr>
            <w:r w:rsidRPr="00E643FF">
              <w:rPr>
                <w:rFonts w:hint="eastAsia"/>
                <w:color w:val="000000"/>
                <w:kern w:val="0"/>
              </w:rPr>
              <w:t>找相關的修補程序，並制定修補計劃。</w:t>
            </w:r>
          </w:p>
          <w:p w14:paraId="495797F1" w14:textId="2B9DE935" w:rsidR="00E643FF" w:rsidRDefault="00E643FF" w:rsidP="00E643FF">
            <w:pPr>
              <w:pStyle w:val="af1"/>
              <w:widowControl/>
              <w:ind w:left="840"/>
              <w:jc w:val="both"/>
              <w:rPr>
                <w:color w:val="000000"/>
                <w:kern w:val="0"/>
              </w:rPr>
            </w:pPr>
            <w:r w:rsidRPr="00E643FF">
              <w:rPr>
                <w:rFonts w:hint="eastAsia"/>
                <w:color w:val="000000"/>
                <w:kern w:val="0"/>
              </w:rPr>
              <w:lastRenderedPageBreak/>
              <w:t>在無法立即</w:t>
            </w:r>
            <w:r>
              <w:rPr>
                <w:rFonts w:hint="eastAsia"/>
                <w:color w:val="000000"/>
                <w:kern w:val="0"/>
              </w:rPr>
              <w:t>修補</w:t>
            </w:r>
            <w:r w:rsidRPr="00E643FF">
              <w:rPr>
                <w:rFonts w:hint="eastAsia"/>
                <w:color w:val="000000"/>
                <w:kern w:val="0"/>
              </w:rPr>
              <w:t>時，實施臨時緩解措施。</w:t>
            </w:r>
          </w:p>
          <w:p w14:paraId="1ED5EFEB" w14:textId="0E2833E4" w:rsidR="00E643FF" w:rsidRDefault="00E643FF" w:rsidP="00E643FF">
            <w:pPr>
              <w:pStyle w:val="af1"/>
              <w:widowControl/>
              <w:numPr>
                <w:ilvl w:val="1"/>
                <w:numId w:val="16"/>
              </w:numPr>
              <w:jc w:val="both"/>
              <w:rPr>
                <w:color w:val="000000"/>
                <w:kern w:val="0"/>
              </w:rPr>
            </w:pPr>
            <w:r>
              <w:rPr>
                <w:rFonts w:hint="eastAsia"/>
                <w:color w:val="000000"/>
                <w:kern w:val="0"/>
              </w:rPr>
              <w:t>修補驗證</w:t>
            </w:r>
          </w:p>
          <w:p w14:paraId="47928C78" w14:textId="24C4A9C0" w:rsidR="00E643FF" w:rsidRDefault="00E643FF" w:rsidP="00E643FF">
            <w:pPr>
              <w:pStyle w:val="af1"/>
              <w:widowControl/>
              <w:ind w:left="840"/>
              <w:jc w:val="both"/>
              <w:rPr>
                <w:color w:val="000000"/>
                <w:kern w:val="0"/>
              </w:rPr>
            </w:pPr>
            <w:r w:rsidRPr="00E643FF">
              <w:rPr>
                <w:rFonts w:hint="eastAsia"/>
                <w:color w:val="000000"/>
                <w:kern w:val="0"/>
              </w:rPr>
              <w:t>部署</w:t>
            </w:r>
            <w:r>
              <w:rPr>
                <w:rFonts w:hint="eastAsia"/>
                <w:color w:val="000000"/>
                <w:kern w:val="0"/>
              </w:rPr>
              <w:t>修正</w:t>
            </w:r>
            <w:r w:rsidRPr="00E643FF">
              <w:rPr>
                <w:rFonts w:hint="eastAsia"/>
                <w:color w:val="000000"/>
                <w:kern w:val="0"/>
              </w:rPr>
              <w:t>後，立即驗證漏洞是否已被有效修補</w:t>
            </w:r>
          </w:p>
          <w:p w14:paraId="47FF765F" w14:textId="78628025" w:rsidR="00E643FF" w:rsidRDefault="00E643FF" w:rsidP="00E643FF">
            <w:pPr>
              <w:pStyle w:val="af1"/>
              <w:widowControl/>
              <w:numPr>
                <w:ilvl w:val="1"/>
                <w:numId w:val="16"/>
              </w:numPr>
              <w:jc w:val="both"/>
              <w:rPr>
                <w:color w:val="000000"/>
                <w:kern w:val="0"/>
              </w:rPr>
            </w:pPr>
            <w:r>
              <w:rPr>
                <w:rFonts w:hint="eastAsia"/>
                <w:color w:val="000000"/>
                <w:kern w:val="0"/>
              </w:rPr>
              <w:t>紀錄與報告</w:t>
            </w:r>
          </w:p>
          <w:p w14:paraId="3E373463" w14:textId="160EBB88" w:rsidR="00E643FF" w:rsidRPr="00E643FF" w:rsidRDefault="00E643FF" w:rsidP="00E643FF">
            <w:pPr>
              <w:pStyle w:val="af1"/>
              <w:widowControl/>
              <w:ind w:left="840"/>
              <w:jc w:val="both"/>
              <w:rPr>
                <w:color w:val="000000"/>
                <w:kern w:val="0"/>
              </w:rPr>
            </w:pPr>
            <w:r w:rsidRPr="00E643FF">
              <w:rPr>
                <w:rFonts w:hint="eastAsia"/>
                <w:color w:val="000000"/>
                <w:kern w:val="0"/>
              </w:rPr>
              <w:t>詳細記錄漏洞處理過程，包括報告、評估、修補和驗證的每</w:t>
            </w:r>
            <w:proofErr w:type="gramStart"/>
            <w:r w:rsidRPr="00E643FF">
              <w:rPr>
                <w:rFonts w:hint="eastAsia"/>
                <w:color w:val="000000"/>
                <w:kern w:val="0"/>
              </w:rPr>
              <w:t>個</w:t>
            </w:r>
            <w:proofErr w:type="gramEnd"/>
            <w:r w:rsidRPr="00E643FF">
              <w:rPr>
                <w:rFonts w:hint="eastAsia"/>
                <w:color w:val="000000"/>
                <w:kern w:val="0"/>
              </w:rPr>
              <w:t>步驟。</w:t>
            </w:r>
          </w:p>
          <w:p w14:paraId="1FBEEA07" w14:textId="77777777" w:rsidR="004C3F45" w:rsidRPr="00F9684A"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3575DE">
            <w:pPr>
              <w:pStyle w:val="af1"/>
              <w:widowControl/>
              <w:numPr>
                <w:ilvl w:val="0"/>
                <w:numId w:val="20"/>
              </w:numPr>
              <w:tabs>
                <w:tab w:val="left" w:pos="759"/>
              </w:tabs>
              <w:wordWrap w:val="0"/>
              <w:ind w:left="760" w:hanging="425"/>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w:t>
            </w:r>
            <w:r w:rsidRPr="004C3F45">
              <w:rPr>
                <w:color w:val="000000"/>
              </w:rPr>
              <w:lastRenderedPageBreak/>
              <w:t>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387628F5" w:rsidR="00837AA3" w:rsidRDefault="000921CE" w:rsidP="00837AA3">
            <w:pPr>
              <w:widowControl/>
              <w:jc w:val="both"/>
              <w:rPr>
                <w:b/>
                <w:color w:val="000000"/>
                <w:kern w:val="0"/>
              </w:rPr>
            </w:pPr>
            <w:r w:rsidRPr="000921CE">
              <w:rPr>
                <w:rFonts w:hint="eastAsia"/>
                <w:b/>
                <w:color w:val="000000"/>
                <w:kern w:val="0"/>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lastRenderedPageBreak/>
              <w:t>雲端服務資料儲存所在地於本國境內者，未經機關審查同意不得隨意變更至本國境外</w:t>
            </w:r>
            <w:r>
              <w:rPr>
                <w:rFonts w:hint="eastAsia"/>
                <w:color w:val="000000"/>
                <w:kern w:val="0"/>
              </w:rPr>
              <w:t>。</w:t>
            </w:r>
          </w:p>
        </w:tc>
      </w:tr>
      <w:tr w:rsidR="004C3F45"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4B4CD1AE" w:rsidR="000506B4" w:rsidRDefault="000921CE" w:rsidP="000506B4">
            <w:pPr>
              <w:widowControl/>
              <w:jc w:val="both"/>
              <w:rPr>
                <w:b/>
                <w:color w:val="000000"/>
                <w:kern w:val="0"/>
              </w:rPr>
            </w:pPr>
            <w:r w:rsidRPr="000921CE">
              <w:rPr>
                <w:rFonts w:hint="eastAsia"/>
                <w:b/>
                <w:color w:val="000000"/>
                <w:kern w:val="0"/>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4C3F45"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C203C1C" w14:textId="77777777" w:rsidR="004C3F45" w:rsidRPr="006352BE" w:rsidRDefault="000506B4" w:rsidP="000506B4">
            <w:pPr>
              <w:widowControl/>
              <w:jc w:val="both"/>
              <w:rPr>
                <w:rFonts w:ascii="標楷體" w:hAnsi="標楷體" w:cs="Calibri"/>
                <w:color w:val="000000"/>
                <w:kern w:val="0"/>
              </w:rPr>
            </w:pPr>
            <w:r w:rsidRPr="00A52D7A">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請廠商依據左列說明做法</w:t>
            </w:r>
            <w:r w:rsidRPr="00A52D7A">
              <w:rPr>
                <w:color w:val="AEAAAA" w:themeColor="background2" w:themeShade="BF"/>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A70E8" w14:textId="77777777" w:rsidR="005446A0" w:rsidRDefault="005446A0">
      <w:pPr>
        <w:spacing w:line="240" w:lineRule="auto"/>
      </w:pPr>
      <w:r>
        <w:separator/>
      </w:r>
    </w:p>
  </w:endnote>
  <w:endnote w:type="continuationSeparator" w:id="0">
    <w:p w14:paraId="4C31A581" w14:textId="77777777" w:rsidR="005446A0" w:rsidRDefault="00544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Arial"/>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BC8DA" w14:textId="77777777" w:rsidR="005446A0" w:rsidRDefault="005446A0">
      <w:pPr>
        <w:spacing w:line="240" w:lineRule="auto"/>
      </w:pPr>
      <w:r>
        <w:separator/>
      </w:r>
    </w:p>
  </w:footnote>
  <w:footnote w:type="continuationSeparator" w:id="0">
    <w:p w14:paraId="1F83D09E" w14:textId="77777777" w:rsidR="005446A0" w:rsidRDefault="005446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464C2034"/>
    <w:lvl w:ilvl="0" w:tplc="66121736">
      <w:start w:val="1"/>
      <w:numFmt w:val="decimal"/>
      <w:lvlText w:val="%1."/>
      <w:lvlJc w:val="left"/>
      <w:pPr>
        <w:ind w:left="360" w:hanging="360"/>
      </w:pPr>
      <w:rPr>
        <w:rFonts w:hint="eastAsia"/>
        <w:b w:val="0"/>
        <w:i w:val="0"/>
        <w:color w:val="000000" w:themeColor="text1"/>
        <w:u w:val="none"/>
      </w:rPr>
    </w:lvl>
    <w:lvl w:ilvl="1" w:tplc="D5A24BE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42DB8"/>
    <w:multiLevelType w:val="hybridMultilevel"/>
    <w:tmpl w:val="0E1C925A"/>
    <w:lvl w:ilvl="0" w:tplc="2850D6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276639544">
    <w:abstractNumId w:val="16"/>
  </w:num>
  <w:num w:numId="2" w16cid:durableId="2067606961">
    <w:abstractNumId w:val="2"/>
  </w:num>
  <w:num w:numId="3" w16cid:durableId="430011263">
    <w:abstractNumId w:val="3"/>
  </w:num>
  <w:num w:numId="4" w16cid:durableId="906763789">
    <w:abstractNumId w:val="5"/>
  </w:num>
  <w:num w:numId="5" w16cid:durableId="190846041">
    <w:abstractNumId w:val="7"/>
  </w:num>
  <w:num w:numId="6" w16cid:durableId="831676009">
    <w:abstractNumId w:val="20"/>
  </w:num>
  <w:num w:numId="7" w16cid:durableId="153028725">
    <w:abstractNumId w:val="1"/>
  </w:num>
  <w:num w:numId="8" w16cid:durableId="912155721">
    <w:abstractNumId w:val="9"/>
  </w:num>
  <w:num w:numId="9" w16cid:durableId="1001812843">
    <w:abstractNumId w:val="11"/>
  </w:num>
  <w:num w:numId="10" w16cid:durableId="1401248822">
    <w:abstractNumId w:val="15"/>
  </w:num>
  <w:num w:numId="11" w16cid:durableId="282536702">
    <w:abstractNumId w:val="19"/>
  </w:num>
  <w:num w:numId="12" w16cid:durableId="1160543357">
    <w:abstractNumId w:val="0"/>
  </w:num>
  <w:num w:numId="13" w16cid:durableId="1027294651">
    <w:abstractNumId w:val="6"/>
  </w:num>
  <w:num w:numId="14" w16cid:durableId="3016276">
    <w:abstractNumId w:val="17"/>
  </w:num>
  <w:num w:numId="15" w16cid:durableId="1796867164">
    <w:abstractNumId w:val="13"/>
  </w:num>
  <w:num w:numId="16" w16cid:durableId="301931229">
    <w:abstractNumId w:val="12"/>
  </w:num>
  <w:num w:numId="17" w16cid:durableId="863060260">
    <w:abstractNumId w:val="18"/>
  </w:num>
  <w:num w:numId="18" w16cid:durableId="335695024">
    <w:abstractNumId w:val="4"/>
  </w:num>
  <w:num w:numId="19" w16cid:durableId="1306593036">
    <w:abstractNumId w:val="8"/>
  </w:num>
  <w:num w:numId="20" w16cid:durableId="1470122652">
    <w:abstractNumId w:val="10"/>
  </w:num>
  <w:num w:numId="21" w16cid:durableId="1916621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506B4"/>
    <w:rsid w:val="00087DCA"/>
    <w:rsid w:val="000921CE"/>
    <w:rsid w:val="000933C9"/>
    <w:rsid w:val="000B173D"/>
    <w:rsid w:val="000B568F"/>
    <w:rsid w:val="001027FA"/>
    <w:rsid w:val="00125D0A"/>
    <w:rsid w:val="00187D41"/>
    <w:rsid w:val="001937CA"/>
    <w:rsid w:val="001C02D3"/>
    <w:rsid w:val="001D3892"/>
    <w:rsid w:val="002013EB"/>
    <w:rsid w:val="002114B5"/>
    <w:rsid w:val="00251820"/>
    <w:rsid w:val="002735AC"/>
    <w:rsid w:val="00287B93"/>
    <w:rsid w:val="002C11C2"/>
    <w:rsid w:val="002C6472"/>
    <w:rsid w:val="002C6F73"/>
    <w:rsid w:val="002D4A14"/>
    <w:rsid w:val="002F1F31"/>
    <w:rsid w:val="002F2777"/>
    <w:rsid w:val="00301434"/>
    <w:rsid w:val="00346594"/>
    <w:rsid w:val="003575DE"/>
    <w:rsid w:val="00380313"/>
    <w:rsid w:val="00392D41"/>
    <w:rsid w:val="0039393B"/>
    <w:rsid w:val="003C0CC1"/>
    <w:rsid w:val="003E31FC"/>
    <w:rsid w:val="003F2E1E"/>
    <w:rsid w:val="004043E2"/>
    <w:rsid w:val="0044480C"/>
    <w:rsid w:val="00472366"/>
    <w:rsid w:val="00474D08"/>
    <w:rsid w:val="004B29D0"/>
    <w:rsid w:val="004C09E0"/>
    <w:rsid w:val="004C3F45"/>
    <w:rsid w:val="004C429D"/>
    <w:rsid w:val="004C70E8"/>
    <w:rsid w:val="004D6C06"/>
    <w:rsid w:val="0051321E"/>
    <w:rsid w:val="005179F6"/>
    <w:rsid w:val="00521011"/>
    <w:rsid w:val="00527091"/>
    <w:rsid w:val="005333C7"/>
    <w:rsid w:val="005418C8"/>
    <w:rsid w:val="005429B8"/>
    <w:rsid w:val="005446A0"/>
    <w:rsid w:val="00555EEC"/>
    <w:rsid w:val="00556F86"/>
    <w:rsid w:val="00585273"/>
    <w:rsid w:val="0059795A"/>
    <w:rsid w:val="005B3124"/>
    <w:rsid w:val="005E018F"/>
    <w:rsid w:val="005E2301"/>
    <w:rsid w:val="005E518E"/>
    <w:rsid w:val="006153AE"/>
    <w:rsid w:val="006533D3"/>
    <w:rsid w:val="00665332"/>
    <w:rsid w:val="00674213"/>
    <w:rsid w:val="00677CD8"/>
    <w:rsid w:val="00690F19"/>
    <w:rsid w:val="00702374"/>
    <w:rsid w:val="00704D9B"/>
    <w:rsid w:val="007214EB"/>
    <w:rsid w:val="00726012"/>
    <w:rsid w:val="00761622"/>
    <w:rsid w:val="0077220F"/>
    <w:rsid w:val="007C3754"/>
    <w:rsid w:val="007D24CF"/>
    <w:rsid w:val="007D3CC6"/>
    <w:rsid w:val="007D693D"/>
    <w:rsid w:val="007E171F"/>
    <w:rsid w:val="007E59E5"/>
    <w:rsid w:val="007E645F"/>
    <w:rsid w:val="007F041B"/>
    <w:rsid w:val="00814A8D"/>
    <w:rsid w:val="00820969"/>
    <w:rsid w:val="00837AA3"/>
    <w:rsid w:val="008A1D1D"/>
    <w:rsid w:val="008A62AF"/>
    <w:rsid w:val="008C19D2"/>
    <w:rsid w:val="008C31F6"/>
    <w:rsid w:val="008E1E99"/>
    <w:rsid w:val="008F74C4"/>
    <w:rsid w:val="00920953"/>
    <w:rsid w:val="009327BF"/>
    <w:rsid w:val="00937619"/>
    <w:rsid w:val="009412E3"/>
    <w:rsid w:val="00953F6C"/>
    <w:rsid w:val="009604B5"/>
    <w:rsid w:val="00960541"/>
    <w:rsid w:val="00990A54"/>
    <w:rsid w:val="00992EEA"/>
    <w:rsid w:val="009972FF"/>
    <w:rsid w:val="009A506F"/>
    <w:rsid w:val="009B14C4"/>
    <w:rsid w:val="009C3993"/>
    <w:rsid w:val="009E1F67"/>
    <w:rsid w:val="00A118B3"/>
    <w:rsid w:val="00A30DA6"/>
    <w:rsid w:val="00A52D7A"/>
    <w:rsid w:val="00A54868"/>
    <w:rsid w:val="00A61501"/>
    <w:rsid w:val="00A626D8"/>
    <w:rsid w:val="00AD57A3"/>
    <w:rsid w:val="00B01C89"/>
    <w:rsid w:val="00B05520"/>
    <w:rsid w:val="00B0770C"/>
    <w:rsid w:val="00B1778A"/>
    <w:rsid w:val="00B20235"/>
    <w:rsid w:val="00B260F4"/>
    <w:rsid w:val="00B80560"/>
    <w:rsid w:val="00BB7622"/>
    <w:rsid w:val="00BB7A47"/>
    <w:rsid w:val="00BD36BF"/>
    <w:rsid w:val="00BE4A34"/>
    <w:rsid w:val="00C33466"/>
    <w:rsid w:val="00C364D9"/>
    <w:rsid w:val="00C7253F"/>
    <w:rsid w:val="00C8280D"/>
    <w:rsid w:val="00C93599"/>
    <w:rsid w:val="00CB677E"/>
    <w:rsid w:val="00CD087B"/>
    <w:rsid w:val="00CE5808"/>
    <w:rsid w:val="00D458E7"/>
    <w:rsid w:val="00D46C81"/>
    <w:rsid w:val="00D535F6"/>
    <w:rsid w:val="00D61857"/>
    <w:rsid w:val="00D77417"/>
    <w:rsid w:val="00D938F1"/>
    <w:rsid w:val="00DB2FA7"/>
    <w:rsid w:val="00DB7B74"/>
    <w:rsid w:val="00DC2E64"/>
    <w:rsid w:val="00DC4F33"/>
    <w:rsid w:val="00E23E50"/>
    <w:rsid w:val="00E24740"/>
    <w:rsid w:val="00E34780"/>
    <w:rsid w:val="00E40FD4"/>
    <w:rsid w:val="00E51B8A"/>
    <w:rsid w:val="00E51CA1"/>
    <w:rsid w:val="00E55C03"/>
    <w:rsid w:val="00E6090E"/>
    <w:rsid w:val="00E643FF"/>
    <w:rsid w:val="00E907C8"/>
    <w:rsid w:val="00ED4266"/>
    <w:rsid w:val="00F5167B"/>
    <w:rsid w:val="00F536EB"/>
    <w:rsid w:val="00F54109"/>
    <w:rsid w:val="00F77754"/>
    <w:rsid w:val="00F82410"/>
    <w:rsid w:val="00F9255B"/>
    <w:rsid w:val="00F9684A"/>
    <w:rsid w:val="00FD10E0"/>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33938514">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Dynabook</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o365_2</dc:creator>
  <cp:keywords/>
  <dc:description/>
  <cp:lastModifiedBy>o365_9</cp:lastModifiedBy>
  <cp:revision>2</cp:revision>
  <dcterms:created xsi:type="dcterms:W3CDTF">2024-08-09T07:22:00Z</dcterms:created>
  <dcterms:modified xsi:type="dcterms:W3CDTF">2024-08-09T07:22:00Z</dcterms:modified>
  <dc:language>zh-TW</dc:language>
</cp:coreProperties>
</file>